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8E862" w14:textId="27F139CB" w:rsidR="00795F55" w:rsidRPr="00795F55" w:rsidRDefault="00795F55" w:rsidP="00795F55">
      <w:pPr>
        <w:tabs>
          <w:tab w:val="left" w:pos="1418"/>
        </w:tabs>
        <w:ind w:left="6096" w:right="28"/>
        <w:jc w:val="right"/>
        <w:rPr>
          <w:sz w:val="28"/>
          <w:szCs w:val="28"/>
        </w:rPr>
      </w:pPr>
      <w:r w:rsidRPr="00795F5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14:paraId="7E97CFCA" w14:textId="7D6EEBDA" w:rsidR="00795F55" w:rsidRPr="00795F55" w:rsidRDefault="00795F55" w:rsidP="007B5DF0">
      <w:pPr>
        <w:tabs>
          <w:tab w:val="left" w:pos="1418"/>
        </w:tabs>
        <w:ind w:left="4820" w:right="28"/>
        <w:jc w:val="both"/>
        <w:rPr>
          <w:sz w:val="28"/>
          <w:szCs w:val="28"/>
        </w:rPr>
      </w:pPr>
      <w:r w:rsidRPr="00795F55">
        <w:rPr>
          <w:sz w:val="28"/>
          <w:szCs w:val="28"/>
        </w:rPr>
        <w:t xml:space="preserve">к муниципальной программе «Повышение эффективности управления муниципальными финансами в </w:t>
      </w:r>
      <w:r w:rsidR="00727387" w:rsidRPr="00727387">
        <w:rPr>
          <w:sz w:val="28"/>
          <w:szCs w:val="28"/>
        </w:rPr>
        <w:t>Углегорского муниципального округа Сахалинской области</w:t>
      </w:r>
      <w:r w:rsidRPr="00795F55">
        <w:rPr>
          <w:sz w:val="28"/>
          <w:szCs w:val="28"/>
        </w:rPr>
        <w:t xml:space="preserve">», утвержденной постановлением администрации </w:t>
      </w:r>
      <w:r w:rsidR="00727387" w:rsidRPr="00727387">
        <w:rPr>
          <w:sz w:val="28"/>
          <w:szCs w:val="28"/>
        </w:rPr>
        <w:t>Углегорского муниципального округа Сахалинской области</w:t>
      </w:r>
    </w:p>
    <w:p w14:paraId="6BDC4CC2" w14:textId="0BA4341D" w:rsidR="00FD3088" w:rsidRDefault="00A64C72" w:rsidP="00FD3088">
      <w:pPr>
        <w:tabs>
          <w:tab w:val="left" w:pos="1418"/>
        </w:tabs>
        <w:ind w:left="4820" w:right="28"/>
        <w:jc w:val="both"/>
        <w:rPr>
          <w:sz w:val="28"/>
          <w:szCs w:val="28"/>
          <w:u w:val="single"/>
        </w:rPr>
      </w:pPr>
      <w:r w:rsidRPr="00A64C72">
        <w:rPr>
          <w:sz w:val="28"/>
          <w:szCs w:val="28"/>
        </w:rPr>
        <w:t xml:space="preserve">от </w:t>
      </w:r>
      <w:r w:rsidRPr="00A64C72">
        <w:rPr>
          <w:sz w:val="28"/>
          <w:szCs w:val="28"/>
          <w:u w:val="single"/>
        </w:rPr>
        <w:t>10.11.2025</w:t>
      </w:r>
      <w:r w:rsidRPr="00A64C72">
        <w:rPr>
          <w:sz w:val="28"/>
          <w:szCs w:val="28"/>
        </w:rPr>
        <w:t xml:space="preserve"> № </w:t>
      </w:r>
      <w:r w:rsidRPr="00A64C72">
        <w:rPr>
          <w:sz w:val="28"/>
          <w:szCs w:val="28"/>
          <w:u w:val="single"/>
        </w:rPr>
        <w:t>786-п/25</w:t>
      </w:r>
    </w:p>
    <w:p w14:paraId="4F029CCF" w14:textId="77777777" w:rsidR="00A64C72" w:rsidRPr="00727F3C" w:rsidRDefault="00A64C72" w:rsidP="00FD3088">
      <w:pPr>
        <w:tabs>
          <w:tab w:val="left" w:pos="1418"/>
        </w:tabs>
        <w:ind w:left="4820" w:right="28"/>
        <w:jc w:val="both"/>
        <w:rPr>
          <w:sz w:val="28"/>
          <w:szCs w:val="28"/>
        </w:rPr>
      </w:pPr>
    </w:p>
    <w:p w14:paraId="561781F7" w14:textId="77777777" w:rsidR="00795F55" w:rsidRPr="006C223D" w:rsidRDefault="00795F55" w:rsidP="00795F55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6C223D">
        <w:rPr>
          <w:b/>
          <w:bCs/>
          <w:sz w:val="28"/>
          <w:szCs w:val="28"/>
        </w:rPr>
        <w:t>ПАСПОРТ</w:t>
      </w:r>
    </w:p>
    <w:p w14:paraId="5EE1C85B" w14:textId="77777777" w:rsidR="00795F55" w:rsidRPr="006C223D" w:rsidRDefault="00795F55" w:rsidP="00795F55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6C223D">
        <w:rPr>
          <w:b/>
          <w:bCs/>
          <w:sz w:val="28"/>
          <w:szCs w:val="28"/>
        </w:rPr>
        <w:t>муниципального проекта</w:t>
      </w:r>
    </w:p>
    <w:p w14:paraId="16D02CEB" w14:textId="1003A67A" w:rsidR="00795F55" w:rsidRPr="006C223D" w:rsidRDefault="00795F55" w:rsidP="00795F55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6C223D">
        <w:rPr>
          <w:b/>
          <w:bCs/>
          <w:sz w:val="28"/>
          <w:szCs w:val="28"/>
          <w:u w:val="single"/>
        </w:rPr>
        <w:t xml:space="preserve">Муниципальный проект «Развитие инициативного бюджетирования в </w:t>
      </w:r>
      <w:r w:rsidR="007B5DF0" w:rsidRPr="006C223D">
        <w:rPr>
          <w:b/>
          <w:bCs/>
          <w:sz w:val="28"/>
          <w:szCs w:val="28"/>
          <w:u w:val="single"/>
        </w:rPr>
        <w:t>Углегорско</w:t>
      </w:r>
      <w:r w:rsidR="00D03C86">
        <w:rPr>
          <w:b/>
          <w:bCs/>
          <w:sz w:val="28"/>
          <w:szCs w:val="28"/>
          <w:u w:val="single"/>
        </w:rPr>
        <w:t>м</w:t>
      </w:r>
      <w:r w:rsidR="007B5DF0" w:rsidRPr="006C223D">
        <w:rPr>
          <w:b/>
          <w:bCs/>
          <w:sz w:val="28"/>
          <w:szCs w:val="28"/>
          <w:u w:val="single"/>
        </w:rPr>
        <w:t xml:space="preserve"> муниципально</w:t>
      </w:r>
      <w:r w:rsidR="00D03C86">
        <w:rPr>
          <w:b/>
          <w:bCs/>
          <w:sz w:val="28"/>
          <w:szCs w:val="28"/>
          <w:u w:val="single"/>
        </w:rPr>
        <w:t>м</w:t>
      </w:r>
      <w:r w:rsidR="007B5DF0" w:rsidRPr="006C223D">
        <w:rPr>
          <w:b/>
          <w:bCs/>
          <w:sz w:val="28"/>
          <w:szCs w:val="28"/>
          <w:u w:val="single"/>
        </w:rPr>
        <w:t xml:space="preserve"> округ</w:t>
      </w:r>
      <w:r w:rsidR="00D03C86">
        <w:rPr>
          <w:b/>
          <w:bCs/>
          <w:sz w:val="28"/>
          <w:szCs w:val="28"/>
          <w:u w:val="single"/>
        </w:rPr>
        <w:t>е</w:t>
      </w:r>
      <w:r w:rsidR="007B5DF0" w:rsidRPr="006C223D">
        <w:rPr>
          <w:b/>
          <w:bCs/>
          <w:sz w:val="28"/>
          <w:szCs w:val="28"/>
          <w:u w:val="single"/>
        </w:rPr>
        <w:t xml:space="preserve"> Сахалинской области</w:t>
      </w:r>
      <w:r w:rsidRPr="006C223D">
        <w:rPr>
          <w:b/>
          <w:bCs/>
          <w:sz w:val="28"/>
          <w:szCs w:val="28"/>
          <w:u w:val="single"/>
        </w:rPr>
        <w:t>»</w:t>
      </w:r>
    </w:p>
    <w:p w14:paraId="617BA950" w14:textId="77777777" w:rsidR="006C223D" w:rsidRDefault="006C223D" w:rsidP="00795F5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4B57EF63" w14:textId="2695F243" w:rsidR="00795F55" w:rsidRPr="00727F3C" w:rsidRDefault="00795F55" w:rsidP="00795F5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078795C4" w14:textId="77777777" w:rsidR="00795F55" w:rsidRPr="00727F3C" w:rsidRDefault="00795F55" w:rsidP="00795F5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4508"/>
      </w:tblGrid>
      <w:tr w:rsidR="00795F55" w:rsidRPr="00727F3C" w14:paraId="695192F9" w14:textId="77777777" w:rsidTr="006C223D">
        <w:trPr>
          <w:cantSplit/>
        </w:trPr>
        <w:tc>
          <w:tcPr>
            <w:tcW w:w="4815" w:type="dxa"/>
            <w:vAlign w:val="center"/>
          </w:tcPr>
          <w:p w14:paraId="778929C9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816172">
              <w:t>Обеспечение доступа инвалидов к объектам социальной инфраструктуры</w:t>
            </w:r>
          </w:p>
        </w:tc>
        <w:tc>
          <w:tcPr>
            <w:tcW w:w="4508" w:type="dxa"/>
            <w:vAlign w:val="center"/>
          </w:tcPr>
          <w:p w14:paraId="1438FD14" w14:textId="648ACD83" w:rsidR="00795F55" w:rsidRPr="00816172" w:rsidRDefault="00795F55" w:rsidP="000E2ADA">
            <w:pPr>
              <w:tabs>
                <w:tab w:val="left" w:pos="1418"/>
              </w:tabs>
              <w:ind w:right="28"/>
              <w:jc w:val="both"/>
            </w:pPr>
            <w:r w:rsidRPr="00816172">
              <w:t>Срок начала и окончания проекта</w:t>
            </w:r>
            <w:r w:rsidR="000E2ADA">
              <w:t xml:space="preserve"> </w:t>
            </w:r>
            <w:r w:rsidRPr="00816172">
              <w:t>2025-2030 годы</w:t>
            </w:r>
          </w:p>
        </w:tc>
      </w:tr>
      <w:tr w:rsidR="00795F55" w:rsidRPr="00727F3C" w14:paraId="6A2B0E96" w14:textId="77777777" w:rsidTr="00592B88">
        <w:trPr>
          <w:cantSplit/>
          <w:trHeight w:val="1245"/>
        </w:trPr>
        <w:tc>
          <w:tcPr>
            <w:tcW w:w="4815" w:type="dxa"/>
            <w:vAlign w:val="center"/>
          </w:tcPr>
          <w:p w14:paraId="798048D3" w14:textId="4481CC24" w:rsidR="00795F55" w:rsidRPr="00816172" w:rsidRDefault="00795F55" w:rsidP="000E1B78">
            <w:pPr>
              <w:tabs>
                <w:tab w:val="left" w:pos="1418"/>
              </w:tabs>
              <w:ind w:right="28"/>
              <w:jc w:val="both"/>
            </w:pPr>
            <w:r w:rsidRPr="00816172">
              <w:t>Куратор муниципального проекта</w:t>
            </w:r>
          </w:p>
        </w:tc>
        <w:tc>
          <w:tcPr>
            <w:tcW w:w="4508" w:type="dxa"/>
            <w:vAlign w:val="center"/>
          </w:tcPr>
          <w:p w14:paraId="4976B5D8" w14:textId="359856E9" w:rsidR="00795F55" w:rsidRPr="00A37623" w:rsidRDefault="00A37623" w:rsidP="00592B88">
            <w:pPr>
              <w:tabs>
                <w:tab w:val="left" w:pos="1418"/>
              </w:tabs>
              <w:ind w:right="28"/>
              <w:jc w:val="both"/>
            </w:pPr>
            <w:proofErr w:type="spellStart"/>
            <w:r w:rsidRPr="00A37623">
              <w:t>Очековский</w:t>
            </w:r>
            <w:proofErr w:type="spellEnd"/>
            <w:r w:rsidRPr="00A37623">
              <w:t xml:space="preserve"> Дмитрий Владимирович</w:t>
            </w:r>
            <w:r w:rsidR="00795F55" w:rsidRPr="00A37623">
              <w:t xml:space="preserve"> –</w:t>
            </w:r>
            <w:r>
              <w:t xml:space="preserve">первого </w:t>
            </w:r>
            <w:r w:rsidR="00795F55" w:rsidRPr="00A37623">
              <w:t xml:space="preserve">вице-мэр </w:t>
            </w:r>
            <w:r w:rsidR="007B5DF0" w:rsidRPr="00A37623">
              <w:t>Углегорского муниципального округа Сахалинской области</w:t>
            </w:r>
          </w:p>
        </w:tc>
      </w:tr>
      <w:tr w:rsidR="00795F55" w:rsidRPr="00727F3C" w14:paraId="548FCBBA" w14:textId="77777777" w:rsidTr="006C223D">
        <w:trPr>
          <w:cantSplit/>
          <w:trHeight w:val="413"/>
        </w:trPr>
        <w:tc>
          <w:tcPr>
            <w:tcW w:w="4815" w:type="dxa"/>
            <w:vAlign w:val="center"/>
          </w:tcPr>
          <w:p w14:paraId="10DB78A5" w14:textId="7D97D2E0" w:rsidR="00795F55" w:rsidRPr="00816172" w:rsidRDefault="00795F55" w:rsidP="000E1B78">
            <w:pPr>
              <w:tabs>
                <w:tab w:val="left" w:pos="1418"/>
              </w:tabs>
              <w:ind w:right="28"/>
              <w:jc w:val="both"/>
            </w:pPr>
            <w:r w:rsidRPr="00816172">
              <w:t>Руководитель муниципального проекта</w:t>
            </w:r>
          </w:p>
        </w:tc>
        <w:tc>
          <w:tcPr>
            <w:tcW w:w="4508" w:type="dxa"/>
            <w:vAlign w:val="center"/>
          </w:tcPr>
          <w:p w14:paraId="3545DEEA" w14:textId="3BB02B1A" w:rsidR="00795F55" w:rsidRPr="00A37623" w:rsidRDefault="00592B88" w:rsidP="00A37623">
            <w:pPr>
              <w:tabs>
                <w:tab w:val="left" w:pos="1418"/>
              </w:tabs>
              <w:ind w:right="28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Органова</w:t>
            </w:r>
            <w:proofErr w:type="spellEnd"/>
            <w:r>
              <w:rPr>
                <w:lang w:eastAsia="en-US"/>
              </w:rPr>
              <w:t xml:space="preserve"> Елена Александровна</w:t>
            </w:r>
            <w:r w:rsidR="000E2ADA" w:rsidRPr="00A37623">
              <w:rPr>
                <w:lang w:eastAsia="en-US"/>
              </w:rPr>
              <w:t xml:space="preserve"> – </w:t>
            </w:r>
            <w:r>
              <w:rPr>
                <w:lang w:eastAsia="en-US"/>
              </w:rPr>
              <w:t xml:space="preserve">исполняющий обязанности </w:t>
            </w:r>
            <w:r w:rsidR="000E2ADA" w:rsidRPr="00A37623">
              <w:rPr>
                <w:lang w:eastAsia="en-US"/>
              </w:rPr>
              <w:t>начальник</w:t>
            </w:r>
            <w:r>
              <w:rPr>
                <w:lang w:eastAsia="en-US"/>
              </w:rPr>
              <w:t>а</w:t>
            </w:r>
            <w:r w:rsidR="000E2ADA" w:rsidRPr="00A37623">
              <w:rPr>
                <w:lang w:eastAsia="en-US"/>
              </w:rPr>
              <w:t xml:space="preserve"> </w:t>
            </w:r>
            <w:r w:rsidR="00A37623" w:rsidRPr="00A37623">
              <w:rPr>
                <w:lang w:eastAsia="en-US"/>
              </w:rPr>
              <w:t>У</w:t>
            </w:r>
            <w:r w:rsidR="00795F55" w:rsidRPr="00A37623">
              <w:rPr>
                <w:lang w:eastAsia="en-US"/>
              </w:rPr>
              <w:t>правлени</w:t>
            </w:r>
            <w:r w:rsidR="000E2ADA" w:rsidRPr="00A37623">
              <w:rPr>
                <w:lang w:eastAsia="en-US"/>
              </w:rPr>
              <w:t>я</w:t>
            </w:r>
            <w:r w:rsidR="00795F55" w:rsidRPr="00A37623">
              <w:rPr>
                <w:lang w:eastAsia="en-US"/>
              </w:rPr>
              <w:t xml:space="preserve"> </w:t>
            </w:r>
            <w:r w:rsidR="00A37623" w:rsidRPr="00A37623">
              <w:rPr>
                <w:lang w:eastAsia="en-US"/>
              </w:rPr>
              <w:t xml:space="preserve">образования </w:t>
            </w:r>
            <w:r w:rsidR="000E2ADA" w:rsidRPr="00A37623">
              <w:rPr>
                <w:lang w:eastAsia="en-US"/>
              </w:rPr>
              <w:t>Углегорского муниципального округа Сахалинской области</w:t>
            </w:r>
            <w:r w:rsidR="00A37623" w:rsidRPr="00A37623">
              <w:rPr>
                <w:lang w:eastAsia="en-US"/>
              </w:rPr>
              <w:t xml:space="preserve"> (в части реализации общественно значимых проектов в рамках проекта "Молодежный бюджет"</w:t>
            </w:r>
            <w:r w:rsidR="00A37623">
              <w:rPr>
                <w:lang w:eastAsia="en-US"/>
              </w:rPr>
              <w:t>)</w:t>
            </w:r>
            <w:r w:rsidR="00A37623" w:rsidRPr="00A37623">
              <w:rPr>
                <w:lang w:eastAsia="en-US"/>
              </w:rPr>
              <w:t>;</w:t>
            </w:r>
          </w:p>
          <w:p w14:paraId="4EB017D9" w14:textId="3B5B1A1E" w:rsidR="00A37623" w:rsidRPr="00A37623" w:rsidRDefault="00A37623" w:rsidP="00592B88">
            <w:pPr>
              <w:tabs>
                <w:tab w:val="left" w:pos="1418"/>
              </w:tabs>
              <w:ind w:right="28"/>
              <w:jc w:val="both"/>
            </w:pPr>
            <w:proofErr w:type="spellStart"/>
            <w:r w:rsidRPr="00A37623">
              <w:t>Турский</w:t>
            </w:r>
            <w:proofErr w:type="spellEnd"/>
            <w:r w:rsidRPr="00A37623">
              <w:t xml:space="preserve"> Герман Владиславович </w:t>
            </w:r>
            <w:r>
              <w:t>–</w:t>
            </w:r>
            <w:r w:rsidRPr="00A37623">
              <w:t xml:space="preserve"> </w:t>
            </w:r>
            <w:r>
              <w:t xml:space="preserve">исполняющий обязанности </w:t>
            </w:r>
            <w:r w:rsidR="00592B88">
              <w:t xml:space="preserve">вице-мэра Углегорского муниципального округа Сахалинской области </w:t>
            </w:r>
            <w:r>
              <w:t xml:space="preserve">(в части </w:t>
            </w:r>
            <w:r w:rsidRPr="00A37623">
              <w:t>реализаци</w:t>
            </w:r>
            <w:r>
              <w:t>и</w:t>
            </w:r>
            <w:r w:rsidRPr="00A37623">
              <w:t xml:space="preserve"> инициативных проектов</w:t>
            </w:r>
            <w:r>
              <w:t>)</w:t>
            </w:r>
          </w:p>
        </w:tc>
      </w:tr>
      <w:tr w:rsidR="00795F55" w:rsidRPr="00727F3C" w14:paraId="6649D80C" w14:textId="77777777" w:rsidTr="006C223D">
        <w:trPr>
          <w:cantSplit/>
          <w:trHeight w:val="609"/>
        </w:trPr>
        <w:tc>
          <w:tcPr>
            <w:tcW w:w="4815" w:type="dxa"/>
            <w:vAlign w:val="center"/>
          </w:tcPr>
          <w:p w14:paraId="2B878DFE" w14:textId="404F4C16" w:rsidR="00795F55" w:rsidRPr="00816172" w:rsidRDefault="00795F55" w:rsidP="000E2ADA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816172">
              <w:t xml:space="preserve">Связь с муниципальными программами </w:t>
            </w:r>
            <w:r w:rsidR="000E2ADA" w:rsidRPr="000E2ADA">
              <w:t>Углегорск</w:t>
            </w:r>
            <w:r w:rsidR="000E2ADA">
              <w:t>ого</w:t>
            </w:r>
            <w:r w:rsidR="000E2ADA" w:rsidRPr="000E2ADA">
              <w:t xml:space="preserve"> муниципального округа Сахалинской области</w:t>
            </w:r>
          </w:p>
        </w:tc>
        <w:tc>
          <w:tcPr>
            <w:tcW w:w="4508" w:type="dxa"/>
            <w:vAlign w:val="center"/>
          </w:tcPr>
          <w:p w14:paraId="79A5BCD3" w14:textId="62262CFD" w:rsidR="00795F55" w:rsidRPr="009A40CB" w:rsidRDefault="00795F55" w:rsidP="000E2ADA">
            <w:pPr>
              <w:autoSpaceDE w:val="0"/>
              <w:autoSpaceDN w:val="0"/>
              <w:adjustRightInd w:val="0"/>
              <w:jc w:val="both"/>
            </w:pPr>
            <w:r w:rsidRPr="009A40CB">
              <w:rPr>
                <w:bCs/>
              </w:rPr>
              <w:t xml:space="preserve">Муниципальная программа «Повышение эффективности управления муниципальными финансами в </w:t>
            </w:r>
            <w:r w:rsidR="007B5DF0" w:rsidRPr="007B5DF0">
              <w:rPr>
                <w:bCs/>
              </w:rPr>
              <w:t>Углегорского муниципального округа Сахалинской области</w:t>
            </w:r>
            <w:r w:rsidRPr="009A40CB">
              <w:rPr>
                <w:bCs/>
              </w:rPr>
              <w:t>»</w:t>
            </w:r>
          </w:p>
        </w:tc>
      </w:tr>
      <w:tr w:rsidR="00795F55" w:rsidRPr="00727F3C" w14:paraId="2FC846FC" w14:textId="77777777" w:rsidTr="006C223D">
        <w:trPr>
          <w:cantSplit/>
          <w:trHeight w:val="595"/>
        </w:trPr>
        <w:tc>
          <w:tcPr>
            <w:tcW w:w="4815" w:type="dxa"/>
            <w:vAlign w:val="center"/>
          </w:tcPr>
          <w:p w14:paraId="39F225B1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816172">
              <w:rPr>
                <w:bCs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508" w:type="dxa"/>
            <w:vAlign w:val="center"/>
          </w:tcPr>
          <w:p w14:paraId="199CCF45" w14:textId="4DC04219" w:rsidR="00795F55" w:rsidRPr="00A62019" w:rsidRDefault="00795F55" w:rsidP="009F1A22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A62019">
              <w:t xml:space="preserve">Создание условий для развития инициативного бюджетирования в </w:t>
            </w:r>
            <w:r w:rsidR="007B5DF0" w:rsidRPr="007B5DF0">
              <w:t>Углегорского муниципального округа Сахалинской области</w:t>
            </w:r>
          </w:p>
        </w:tc>
      </w:tr>
    </w:tbl>
    <w:p w14:paraId="3157FEE0" w14:textId="77777777" w:rsidR="00795F55" w:rsidRPr="00A64C72" w:rsidRDefault="00795F55" w:rsidP="00795F5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17D99C3D" w14:textId="766AC3DA" w:rsidR="00795F55" w:rsidRPr="00727F3C" w:rsidRDefault="00795F55" w:rsidP="006C223D">
      <w:pPr>
        <w:pStyle w:val="af5"/>
        <w:numPr>
          <w:ilvl w:val="0"/>
          <w:numId w:val="4"/>
        </w:numPr>
        <w:tabs>
          <w:tab w:val="left" w:pos="1418"/>
          <w:tab w:val="left" w:pos="3686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Цель и показатели проекта</w:t>
      </w:r>
    </w:p>
    <w:p w14:paraId="124B80DE" w14:textId="77777777" w:rsidR="00795F55" w:rsidRPr="00727F3C" w:rsidRDefault="00795F55" w:rsidP="00795F5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1544"/>
        <w:gridCol w:w="1251"/>
        <w:gridCol w:w="986"/>
        <w:gridCol w:w="812"/>
        <w:gridCol w:w="811"/>
        <w:gridCol w:w="947"/>
        <w:gridCol w:w="811"/>
        <w:gridCol w:w="812"/>
        <w:gridCol w:w="810"/>
      </w:tblGrid>
      <w:tr w:rsidR="00795F55" w:rsidRPr="00816172" w14:paraId="59CF8E48" w14:textId="77777777" w:rsidTr="009F1A22">
        <w:trPr>
          <w:trHeight w:val="422"/>
        </w:trPr>
        <w:tc>
          <w:tcPr>
            <w:tcW w:w="9775" w:type="dxa"/>
            <w:gridSpan w:val="10"/>
            <w:vAlign w:val="center"/>
          </w:tcPr>
          <w:p w14:paraId="759B7AAB" w14:textId="77777777" w:rsidR="00795F55" w:rsidRPr="00A62019" w:rsidRDefault="00795F55" w:rsidP="009F1A22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A62019">
              <w:rPr>
                <w:sz w:val="24"/>
                <w:szCs w:val="24"/>
              </w:rPr>
              <w:t>Увеличение доли граждан, вовлеченных в выбор приоритетов расходования бюджетных средств, до 0,1% к 2030 году.</w:t>
            </w:r>
          </w:p>
          <w:p w14:paraId="68BDF0E6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</w:p>
        </w:tc>
      </w:tr>
      <w:tr w:rsidR="00795F55" w:rsidRPr="00816172" w14:paraId="21D7DF6B" w14:textId="77777777" w:rsidTr="009F1A22">
        <w:tc>
          <w:tcPr>
            <w:tcW w:w="562" w:type="dxa"/>
            <w:vMerge w:val="restart"/>
            <w:vAlign w:val="center"/>
          </w:tcPr>
          <w:p w14:paraId="0A923B1F" w14:textId="77777777" w:rsidR="00795F55" w:rsidRPr="00816172" w:rsidRDefault="00795F55" w:rsidP="009F1A22">
            <w:pPr>
              <w:tabs>
                <w:tab w:val="left" w:pos="1418"/>
              </w:tabs>
              <w:ind w:right="-53"/>
              <w:jc w:val="both"/>
            </w:pPr>
            <w:r w:rsidRPr="00816172">
              <w:t>№ п/п</w:t>
            </w:r>
          </w:p>
        </w:tc>
        <w:tc>
          <w:tcPr>
            <w:tcW w:w="1622" w:type="dxa"/>
            <w:vMerge w:val="restart"/>
            <w:vAlign w:val="center"/>
          </w:tcPr>
          <w:p w14:paraId="26F2DB5F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816172">
              <w:t>Наименование показателя</w:t>
            </w:r>
          </w:p>
        </w:tc>
        <w:tc>
          <w:tcPr>
            <w:tcW w:w="2347" w:type="dxa"/>
            <w:gridSpan w:val="2"/>
            <w:vMerge w:val="restart"/>
            <w:vAlign w:val="center"/>
          </w:tcPr>
          <w:p w14:paraId="4DD68D73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816172">
              <w:t>Базовое значение</w:t>
            </w:r>
          </w:p>
        </w:tc>
        <w:tc>
          <w:tcPr>
            <w:tcW w:w="5244" w:type="dxa"/>
            <w:gridSpan w:val="6"/>
            <w:vAlign w:val="center"/>
          </w:tcPr>
          <w:p w14:paraId="3AFD489F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816172">
              <w:t>Период (год, квартал, месяц)</w:t>
            </w:r>
          </w:p>
        </w:tc>
      </w:tr>
      <w:tr w:rsidR="00795F55" w:rsidRPr="00727F3C" w14:paraId="1D42782D" w14:textId="77777777" w:rsidTr="009F1A22">
        <w:trPr>
          <w:trHeight w:val="322"/>
        </w:trPr>
        <w:tc>
          <w:tcPr>
            <w:tcW w:w="562" w:type="dxa"/>
            <w:vMerge/>
            <w:vAlign w:val="center"/>
          </w:tcPr>
          <w:p w14:paraId="71A2D5AC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14:paraId="0EEC2478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2347" w:type="dxa"/>
            <w:gridSpan w:val="2"/>
            <w:vMerge/>
            <w:vAlign w:val="center"/>
          </w:tcPr>
          <w:p w14:paraId="143FC22C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D08DCC3" w14:textId="77777777" w:rsidR="00795F55" w:rsidRPr="00BD1EE1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850" w:type="dxa"/>
            <w:vMerge w:val="restart"/>
            <w:vAlign w:val="center"/>
          </w:tcPr>
          <w:p w14:paraId="080A0953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993" w:type="dxa"/>
            <w:vMerge w:val="restart"/>
            <w:vAlign w:val="center"/>
          </w:tcPr>
          <w:p w14:paraId="04145899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850" w:type="dxa"/>
            <w:vMerge w:val="restart"/>
            <w:vAlign w:val="center"/>
          </w:tcPr>
          <w:p w14:paraId="1B9795D7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851" w:type="dxa"/>
            <w:vMerge w:val="restart"/>
            <w:vAlign w:val="center"/>
          </w:tcPr>
          <w:p w14:paraId="215C0BAF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849" w:type="dxa"/>
            <w:vMerge w:val="restart"/>
            <w:vAlign w:val="center"/>
          </w:tcPr>
          <w:p w14:paraId="6339035A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</w:tr>
      <w:tr w:rsidR="00795F55" w:rsidRPr="00727F3C" w14:paraId="59A5380C" w14:textId="77777777" w:rsidTr="009F1A22">
        <w:trPr>
          <w:trHeight w:val="175"/>
        </w:trPr>
        <w:tc>
          <w:tcPr>
            <w:tcW w:w="562" w:type="dxa"/>
            <w:vMerge/>
            <w:vAlign w:val="center"/>
          </w:tcPr>
          <w:p w14:paraId="1A092014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14:paraId="6B206EE9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564BE411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A2777E">
              <w:t>Значение</w:t>
            </w:r>
          </w:p>
        </w:tc>
        <w:tc>
          <w:tcPr>
            <w:tcW w:w="1034" w:type="dxa"/>
            <w:vAlign w:val="center"/>
          </w:tcPr>
          <w:p w14:paraId="38795118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2024</w:t>
            </w:r>
          </w:p>
        </w:tc>
        <w:tc>
          <w:tcPr>
            <w:tcW w:w="851" w:type="dxa"/>
            <w:vMerge/>
            <w:vAlign w:val="center"/>
          </w:tcPr>
          <w:p w14:paraId="2128D54B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Merge/>
            <w:vAlign w:val="center"/>
          </w:tcPr>
          <w:p w14:paraId="368B7457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14:paraId="1EFAFC22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1DA7659E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14:paraId="39F219E4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49" w:type="dxa"/>
            <w:vMerge/>
            <w:vAlign w:val="center"/>
          </w:tcPr>
          <w:p w14:paraId="17D82236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795F55" w:rsidRPr="00727F3C" w14:paraId="12B2C3D4" w14:textId="77777777" w:rsidTr="009F1A22">
        <w:trPr>
          <w:trHeight w:val="449"/>
        </w:trPr>
        <w:tc>
          <w:tcPr>
            <w:tcW w:w="562" w:type="dxa"/>
          </w:tcPr>
          <w:p w14:paraId="32641AAC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622" w:type="dxa"/>
          </w:tcPr>
          <w:p w14:paraId="45600B0E" w14:textId="77777777" w:rsidR="00795F55" w:rsidRPr="00A62019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A62019">
              <w:t>Доля граждан, вовлеченных в выбор приоритетов расходования бюджетных средств</w:t>
            </w:r>
          </w:p>
        </w:tc>
        <w:tc>
          <w:tcPr>
            <w:tcW w:w="1313" w:type="dxa"/>
            <w:vAlign w:val="center"/>
          </w:tcPr>
          <w:p w14:paraId="1094F85F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%</w:t>
            </w:r>
          </w:p>
        </w:tc>
        <w:tc>
          <w:tcPr>
            <w:tcW w:w="1034" w:type="dxa"/>
            <w:vAlign w:val="center"/>
          </w:tcPr>
          <w:p w14:paraId="3E0917A6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0,1</w:t>
            </w:r>
          </w:p>
        </w:tc>
        <w:tc>
          <w:tcPr>
            <w:tcW w:w="851" w:type="dxa"/>
            <w:vAlign w:val="center"/>
          </w:tcPr>
          <w:p w14:paraId="7DDD0B8D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0,</w:t>
            </w:r>
            <w:r w:rsidRPr="00071827">
              <w:t>1</w:t>
            </w:r>
          </w:p>
        </w:tc>
        <w:tc>
          <w:tcPr>
            <w:tcW w:w="850" w:type="dxa"/>
            <w:vAlign w:val="center"/>
          </w:tcPr>
          <w:p w14:paraId="24110EAB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0,1</w:t>
            </w:r>
          </w:p>
        </w:tc>
        <w:tc>
          <w:tcPr>
            <w:tcW w:w="993" w:type="dxa"/>
            <w:vAlign w:val="center"/>
          </w:tcPr>
          <w:p w14:paraId="3D6C8612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0,1</w:t>
            </w:r>
          </w:p>
        </w:tc>
        <w:tc>
          <w:tcPr>
            <w:tcW w:w="850" w:type="dxa"/>
            <w:vAlign w:val="center"/>
          </w:tcPr>
          <w:p w14:paraId="0760331D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071827">
              <w:t>0</w:t>
            </w:r>
            <w:r>
              <w:t>,1</w:t>
            </w:r>
          </w:p>
        </w:tc>
        <w:tc>
          <w:tcPr>
            <w:tcW w:w="851" w:type="dxa"/>
            <w:vAlign w:val="center"/>
          </w:tcPr>
          <w:p w14:paraId="10959975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071827">
              <w:t>0</w:t>
            </w:r>
            <w:r>
              <w:t>,1</w:t>
            </w:r>
          </w:p>
        </w:tc>
        <w:tc>
          <w:tcPr>
            <w:tcW w:w="849" w:type="dxa"/>
            <w:vAlign w:val="center"/>
          </w:tcPr>
          <w:p w14:paraId="562CE0A3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071827">
              <w:t>0</w:t>
            </w:r>
            <w:r>
              <w:t>,1</w:t>
            </w:r>
          </w:p>
        </w:tc>
      </w:tr>
    </w:tbl>
    <w:p w14:paraId="6F0F6418" w14:textId="77777777" w:rsidR="00795F55" w:rsidRDefault="00795F55" w:rsidP="00795F5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112FBCD0" w14:textId="7F9F4CFF" w:rsidR="00795F55" w:rsidRPr="00727F3C" w:rsidRDefault="00795F55" w:rsidP="006C223D">
      <w:pPr>
        <w:pStyle w:val="af5"/>
        <w:numPr>
          <w:ilvl w:val="0"/>
          <w:numId w:val="4"/>
        </w:numPr>
        <w:tabs>
          <w:tab w:val="left" w:pos="426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Результаты проекта</w:t>
      </w:r>
    </w:p>
    <w:p w14:paraId="6F6B40B1" w14:textId="77777777" w:rsidR="00795F55" w:rsidRPr="00727F3C" w:rsidRDefault="00795F55" w:rsidP="00795F5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3342"/>
        <w:gridCol w:w="1701"/>
        <w:gridCol w:w="3969"/>
      </w:tblGrid>
      <w:tr w:rsidR="00795F55" w:rsidRPr="00727F3C" w14:paraId="426FC9A4" w14:textId="77777777" w:rsidTr="009F1A22">
        <w:trPr>
          <w:cantSplit/>
        </w:trPr>
        <w:tc>
          <w:tcPr>
            <w:tcW w:w="622" w:type="dxa"/>
          </w:tcPr>
          <w:p w14:paraId="009DAAEF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A2777E">
              <w:t>№ п/п</w:t>
            </w:r>
          </w:p>
        </w:tc>
        <w:tc>
          <w:tcPr>
            <w:tcW w:w="3342" w:type="dxa"/>
            <w:vAlign w:val="center"/>
          </w:tcPr>
          <w:p w14:paraId="3BB34434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1701" w:type="dxa"/>
            <w:vAlign w:val="center"/>
          </w:tcPr>
          <w:p w14:paraId="674C4D44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A2777E">
              <w:t>Срок</w:t>
            </w:r>
          </w:p>
        </w:tc>
        <w:tc>
          <w:tcPr>
            <w:tcW w:w="3969" w:type="dxa"/>
            <w:vAlign w:val="center"/>
          </w:tcPr>
          <w:p w14:paraId="753D0EDA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795F55" w:rsidRPr="00727F3C" w14:paraId="6CBE7FA9" w14:textId="77777777" w:rsidTr="009F1A22">
        <w:trPr>
          <w:cantSplit/>
          <w:trHeight w:val="709"/>
        </w:trPr>
        <w:tc>
          <w:tcPr>
            <w:tcW w:w="622" w:type="dxa"/>
          </w:tcPr>
          <w:p w14:paraId="55976993" w14:textId="77777777" w:rsidR="00795F55" w:rsidRPr="00727F3C" w:rsidRDefault="00795F55" w:rsidP="009F1A22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3342" w:type="dxa"/>
          </w:tcPr>
          <w:p w14:paraId="2CBA13CE" w14:textId="1C0BD1EC" w:rsidR="00795F55" w:rsidRPr="00A62019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A62019">
              <w:t xml:space="preserve">Создание условий для развития инициативного бюджетирования в </w:t>
            </w:r>
            <w:r w:rsidR="000E2ADA" w:rsidRPr="000E2ADA">
              <w:t>Углегорского муниципального округа Сахалинской области</w:t>
            </w:r>
          </w:p>
        </w:tc>
        <w:tc>
          <w:tcPr>
            <w:tcW w:w="1701" w:type="dxa"/>
          </w:tcPr>
          <w:p w14:paraId="799692C9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071827">
              <w:t>2025-2030</w:t>
            </w:r>
          </w:p>
        </w:tc>
        <w:tc>
          <w:tcPr>
            <w:tcW w:w="3969" w:type="dxa"/>
          </w:tcPr>
          <w:p w14:paraId="208A17C4" w14:textId="77777777" w:rsidR="00795F55" w:rsidRPr="00A62019" w:rsidRDefault="00795F55" w:rsidP="009F1A22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A62019">
              <w:t>Повышена эффективность муниципальных расходов, расширено участие населения в решении вопросов местного значения</w:t>
            </w:r>
          </w:p>
        </w:tc>
      </w:tr>
    </w:tbl>
    <w:p w14:paraId="63345ED8" w14:textId="77777777" w:rsidR="00795F55" w:rsidRDefault="00795F55" w:rsidP="00795F5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B276666" w14:textId="77777777" w:rsidR="00795F55" w:rsidRPr="00727F3C" w:rsidRDefault="00795F55" w:rsidP="006C223D">
      <w:pPr>
        <w:pStyle w:val="af5"/>
        <w:numPr>
          <w:ilvl w:val="0"/>
          <w:numId w:val="4"/>
        </w:numPr>
        <w:tabs>
          <w:tab w:val="left" w:pos="1418"/>
        </w:tabs>
        <w:ind w:right="28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727F3C">
        <w:rPr>
          <w:sz w:val="28"/>
          <w:szCs w:val="28"/>
        </w:rPr>
        <w:t>юджет проекта</w:t>
      </w:r>
    </w:p>
    <w:p w14:paraId="61904067" w14:textId="77777777" w:rsidR="00795F55" w:rsidRDefault="00795F55" w:rsidP="00795F5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2270"/>
        <w:gridCol w:w="1096"/>
        <w:gridCol w:w="996"/>
        <w:gridCol w:w="996"/>
        <w:gridCol w:w="996"/>
        <w:gridCol w:w="996"/>
        <w:gridCol w:w="1041"/>
        <w:gridCol w:w="1126"/>
      </w:tblGrid>
      <w:tr w:rsidR="00795F55" w:rsidRPr="00F74828" w14:paraId="7431C5F9" w14:textId="77777777" w:rsidTr="009F1A22">
        <w:trPr>
          <w:trHeight w:val="282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983D" w14:textId="77777777" w:rsidR="00795F55" w:rsidRPr="00130B10" w:rsidRDefault="00795F55" w:rsidP="009F1A22">
            <w:pPr>
              <w:jc w:val="both"/>
              <w:rPr>
                <w:color w:val="000000"/>
              </w:rPr>
            </w:pPr>
            <w:r w:rsidRPr="00130B10">
              <w:rPr>
                <w:color w:val="00000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2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2F460CA" w14:textId="77777777" w:rsidR="00795F55" w:rsidRPr="00130B10" w:rsidRDefault="00795F55" w:rsidP="009F1A22">
            <w:pPr>
              <w:jc w:val="center"/>
              <w:rPr>
                <w:color w:val="000000"/>
              </w:rPr>
            </w:pPr>
            <w:r w:rsidRPr="00130B10">
              <w:rPr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795F55" w:rsidRPr="00F74828" w14:paraId="66710680" w14:textId="77777777" w:rsidTr="009F1A22">
        <w:trPr>
          <w:trHeight w:val="282"/>
        </w:trPr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E230" w14:textId="77777777" w:rsidR="00795F55" w:rsidRPr="00130B10" w:rsidRDefault="00795F55" w:rsidP="009F1A22">
            <w:pPr>
              <w:rPr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6183D" w14:textId="77777777" w:rsidR="00795F55" w:rsidRPr="00130B10" w:rsidRDefault="00795F55" w:rsidP="009F1A22">
            <w:pPr>
              <w:jc w:val="center"/>
              <w:rPr>
                <w:color w:val="000000"/>
              </w:rPr>
            </w:pPr>
            <w:r w:rsidRPr="00130B10">
              <w:rPr>
                <w:color w:val="000000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CBCF7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2025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A43A5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2026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1EAB4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2027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5EC75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2028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D2217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2029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1A12D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>2030</w:t>
            </w:r>
          </w:p>
        </w:tc>
      </w:tr>
      <w:tr w:rsidR="00795F55" w:rsidRPr="00F74828" w14:paraId="674A4069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33D76" w14:textId="0B1CE226" w:rsidR="00795F55" w:rsidRPr="00130B10" w:rsidRDefault="00795F55" w:rsidP="009F1A22">
            <w:pPr>
              <w:jc w:val="both"/>
              <w:rPr>
                <w:b/>
                <w:bCs/>
                <w:color w:val="000000"/>
              </w:rPr>
            </w:pPr>
            <w:r w:rsidRPr="009A40CB">
              <w:rPr>
                <w:b/>
                <w:bCs/>
                <w:color w:val="000000"/>
              </w:rPr>
              <w:t xml:space="preserve">Муниципальный проект «Развитие инициативного бюджетирования в </w:t>
            </w:r>
            <w:r w:rsidR="00525CBF">
              <w:rPr>
                <w:b/>
                <w:bCs/>
                <w:color w:val="000000"/>
              </w:rPr>
              <w:t>Углегорском муниципальном округе</w:t>
            </w:r>
            <w:r w:rsidR="000E2ADA" w:rsidRPr="000E2ADA">
              <w:rPr>
                <w:b/>
                <w:bCs/>
                <w:color w:val="000000"/>
              </w:rPr>
              <w:t xml:space="preserve"> Сахалинской области</w:t>
            </w:r>
            <w:r w:rsidRPr="009A40CB">
              <w:rPr>
                <w:b/>
                <w:bCs/>
                <w:color w:val="000000"/>
              </w:rPr>
              <w:t>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98CFF" w14:textId="553B3874" w:rsidR="00795F55" w:rsidRPr="00D62821" w:rsidRDefault="000E1B78" w:rsidP="00AE52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</w:t>
            </w:r>
            <w:r w:rsidR="00AE521D">
              <w:rPr>
                <w:b/>
                <w:bCs/>
                <w:color w:val="000000"/>
                <w:sz w:val="22"/>
                <w:szCs w:val="22"/>
              </w:rPr>
              <w:t> 397,1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2BDCB" w14:textId="5C71F20E" w:rsidR="00795F55" w:rsidRPr="00D62821" w:rsidRDefault="00AE521D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24 012,2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068F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098C7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1FBD0" w14:textId="0DA74DEB" w:rsidR="00795F55" w:rsidRPr="00D62821" w:rsidRDefault="00795F55" w:rsidP="000E1B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</w:t>
            </w:r>
            <w:r w:rsidR="000E1B78">
              <w:rPr>
                <w:b/>
                <w:bCs/>
                <w:color w:val="000000"/>
                <w:sz w:val="22"/>
                <w:szCs w:val="22"/>
              </w:rPr>
              <w:t> 677,1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61527" w14:textId="21B7A5E7" w:rsidR="00795F55" w:rsidRPr="00D62821" w:rsidRDefault="00795F55" w:rsidP="000E1B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</w:t>
            </w:r>
            <w:r w:rsidR="000E1B78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D62821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0E1B7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67B05" w14:textId="4011E84B" w:rsidR="00795F55" w:rsidRPr="00D62821" w:rsidRDefault="00795F55" w:rsidP="000E1B7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</w:t>
            </w:r>
            <w:r w:rsidR="000E1B78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D62821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0E1B7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795F55" w:rsidRPr="00F74828" w14:paraId="43941C4D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5F4EE" w14:textId="77777777" w:rsidR="00795F55" w:rsidRPr="00130B10" w:rsidRDefault="00795F55" w:rsidP="009F1A22">
            <w:pPr>
              <w:rPr>
                <w:color w:val="000000"/>
              </w:rPr>
            </w:pPr>
            <w:r w:rsidRPr="00130B10">
              <w:rPr>
                <w:color w:val="000000"/>
              </w:rPr>
              <w:t>федеральный бюджет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220CE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17094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AD44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D8D3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A0FA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7ADB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05831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</w:tr>
      <w:tr w:rsidR="00795F55" w:rsidRPr="00F74828" w14:paraId="4067DD22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EA146" w14:textId="77777777" w:rsidR="00795F55" w:rsidRPr="00130B10" w:rsidRDefault="00795F55" w:rsidP="009F1A22">
            <w:pPr>
              <w:rPr>
                <w:color w:val="000000"/>
              </w:rPr>
            </w:pPr>
            <w:r w:rsidRPr="00130B10">
              <w:rPr>
                <w:color w:val="000000"/>
              </w:rPr>
              <w:t>областной бюджет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DB21A" w14:textId="08277920" w:rsidR="00795F55" w:rsidRPr="00D62821" w:rsidRDefault="000E1B78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111 071,1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667B7" w14:textId="48B26250" w:rsidR="00795F55" w:rsidRPr="00D62821" w:rsidRDefault="000E1B78" w:rsidP="009F1A2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23 571,1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589E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86C7C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6BDC4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AF78D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8C8D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</w:tr>
      <w:tr w:rsidR="00795F55" w:rsidRPr="00F74828" w14:paraId="70882E49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B3F02" w14:textId="77777777" w:rsidR="00795F55" w:rsidRPr="00130B10" w:rsidRDefault="00795F55" w:rsidP="009F1A22">
            <w:pPr>
              <w:rPr>
                <w:color w:val="000000"/>
              </w:rPr>
            </w:pPr>
            <w:r w:rsidRPr="00130B10">
              <w:rPr>
                <w:color w:val="000000"/>
              </w:rPr>
              <w:t>местный бюджет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D31E1" w14:textId="32B9234D" w:rsidR="00795F55" w:rsidRPr="00D62821" w:rsidRDefault="00AE521D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1 326,0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F4BD9" w14:textId="6946DF94" w:rsidR="00795F55" w:rsidRPr="00D62821" w:rsidRDefault="00AE521D" w:rsidP="009F1A2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441,1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D85C4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1AA6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361E0" w14:textId="4C599056" w:rsidR="00795F55" w:rsidRPr="00D62821" w:rsidRDefault="000E1B78" w:rsidP="009F1A2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E9F26" w14:textId="5BA56043" w:rsidR="00795F55" w:rsidRPr="00D62821" w:rsidRDefault="000E1B78" w:rsidP="009F1A2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C474D" w14:textId="6AB2E394" w:rsidR="00795F55" w:rsidRPr="00D62821" w:rsidRDefault="000E1B78" w:rsidP="009F1A2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177,1</w:t>
            </w:r>
          </w:p>
        </w:tc>
      </w:tr>
      <w:tr w:rsidR="00795F55" w:rsidRPr="00F74828" w14:paraId="3B65C5D6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49424" w14:textId="77777777" w:rsidR="00795F55" w:rsidRPr="00130B10" w:rsidRDefault="00795F55" w:rsidP="009F1A22">
            <w:pPr>
              <w:rPr>
                <w:color w:val="000000"/>
              </w:rPr>
            </w:pPr>
            <w:r w:rsidRPr="00130B10">
              <w:rPr>
                <w:color w:val="000000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3F907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5541E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8BCD1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0876D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830D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BCEB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2CCE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7913B182" w14:textId="77777777" w:rsidR="00795F55" w:rsidRDefault="00795F55" w:rsidP="00275BEA">
      <w:pPr>
        <w:jc w:val="right"/>
        <w:rPr>
          <w:sz w:val="28"/>
          <w:szCs w:val="28"/>
        </w:rPr>
      </w:pPr>
    </w:p>
    <w:p w14:paraId="26DBE7AF" w14:textId="77777777" w:rsidR="00A37623" w:rsidRDefault="00A37623" w:rsidP="00275BEA">
      <w:pPr>
        <w:jc w:val="right"/>
        <w:rPr>
          <w:sz w:val="28"/>
          <w:szCs w:val="28"/>
        </w:rPr>
      </w:pPr>
    </w:p>
    <w:p w14:paraId="63882376" w14:textId="77777777" w:rsidR="00A37623" w:rsidRDefault="00A37623" w:rsidP="00275BEA">
      <w:pPr>
        <w:jc w:val="right"/>
        <w:rPr>
          <w:sz w:val="28"/>
          <w:szCs w:val="28"/>
        </w:rPr>
      </w:pPr>
    </w:p>
    <w:p w14:paraId="00F48C56" w14:textId="77777777" w:rsidR="00A37623" w:rsidRDefault="00A37623" w:rsidP="00275BEA">
      <w:pPr>
        <w:jc w:val="right"/>
        <w:rPr>
          <w:sz w:val="28"/>
          <w:szCs w:val="28"/>
        </w:rPr>
      </w:pPr>
    </w:p>
    <w:p w14:paraId="178BF952" w14:textId="77777777" w:rsidR="00A37623" w:rsidRDefault="00A37623" w:rsidP="00275BEA">
      <w:pPr>
        <w:jc w:val="right"/>
        <w:rPr>
          <w:sz w:val="28"/>
          <w:szCs w:val="28"/>
        </w:rPr>
      </w:pPr>
    </w:p>
    <w:p w14:paraId="49CF0BAA" w14:textId="77777777" w:rsidR="00A37623" w:rsidRDefault="00A37623" w:rsidP="00275BEA">
      <w:pPr>
        <w:jc w:val="right"/>
        <w:rPr>
          <w:sz w:val="28"/>
          <w:szCs w:val="28"/>
        </w:rPr>
      </w:pPr>
    </w:p>
    <w:p w14:paraId="1DBD8E52" w14:textId="77777777" w:rsidR="00A37623" w:rsidRDefault="00A37623" w:rsidP="00275BEA">
      <w:pPr>
        <w:jc w:val="right"/>
        <w:rPr>
          <w:sz w:val="28"/>
          <w:szCs w:val="28"/>
        </w:rPr>
      </w:pPr>
    </w:p>
    <w:p w14:paraId="2155B8AB" w14:textId="77777777" w:rsidR="00A37623" w:rsidRDefault="00A37623" w:rsidP="00275BEA">
      <w:pPr>
        <w:jc w:val="right"/>
        <w:rPr>
          <w:sz w:val="28"/>
          <w:szCs w:val="28"/>
        </w:rPr>
      </w:pPr>
    </w:p>
    <w:p w14:paraId="074935E3" w14:textId="77777777" w:rsidR="00A37623" w:rsidRDefault="00A37623" w:rsidP="00275BEA">
      <w:pPr>
        <w:jc w:val="right"/>
        <w:rPr>
          <w:sz w:val="28"/>
          <w:szCs w:val="28"/>
        </w:rPr>
      </w:pPr>
    </w:p>
    <w:p w14:paraId="4ED11494" w14:textId="77777777" w:rsidR="00A37623" w:rsidRDefault="00A37623" w:rsidP="00275BEA">
      <w:pPr>
        <w:jc w:val="right"/>
        <w:rPr>
          <w:sz w:val="28"/>
          <w:szCs w:val="28"/>
        </w:rPr>
      </w:pPr>
    </w:p>
    <w:p w14:paraId="1063FC56" w14:textId="77777777" w:rsidR="00A37623" w:rsidRDefault="00A37623" w:rsidP="00275BEA">
      <w:pPr>
        <w:jc w:val="right"/>
        <w:rPr>
          <w:sz w:val="28"/>
          <w:szCs w:val="28"/>
        </w:rPr>
      </w:pPr>
    </w:p>
    <w:p w14:paraId="4D02D897" w14:textId="77777777" w:rsidR="00A37623" w:rsidRDefault="00A37623" w:rsidP="00275BEA">
      <w:pPr>
        <w:jc w:val="right"/>
        <w:rPr>
          <w:sz w:val="28"/>
          <w:szCs w:val="28"/>
        </w:rPr>
      </w:pPr>
    </w:p>
    <w:p w14:paraId="742FC6C8" w14:textId="77777777" w:rsidR="00A37623" w:rsidRDefault="00A37623" w:rsidP="00275BEA">
      <w:pPr>
        <w:jc w:val="right"/>
        <w:rPr>
          <w:sz w:val="28"/>
          <w:szCs w:val="28"/>
        </w:rPr>
      </w:pPr>
    </w:p>
    <w:p w14:paraId="3E2E05DA" w14:textId="77777777" w:rsidR="00A37623" w:rsidRDefault="00A37623" w:rsidP="00275BEA">
      <w:pPr>
        <w:jc w:val="right"/>
        <w:rPr>
          <w:sz w:val="28"/>
          <w:szCs w:val="28"/>
        </w:rPr>
      </w:pPr>
    </w:p>
    <w:p w14:paraId="2BF7D750" w14:textId="77777777" w:rsidR="00A37623" w:rsidRDefault="00A37623" w:rsidP="00275BEA">
      <w:pPr>
        <w:jc w:val="right"/>
        <w:rPr>
          <w:sz w:val="28"/>
          <w:szCs w:val="28"/>
        </w:rPr>
      </w:pPr>
    </w:p>
    <w:p w14:paraId="3E0779E2" w14:textId="77777777" w:rsidR="00A37623" w:rsidRDefault="00A37623" w:rsidP="00275BEA">
      <w:pPr>
        <w:jc w:val="right"/>
        <w:rPr>
          <w:sz w:val="28"/>
          <w:szCs w:val="28"/>
        </w:rPr>
      </w:pPr>
    </w:p>
    <w:p w14:paraId="468BCD17" w14:textId="77777777" w:rsidR="00A37623" w:rsidRDefault="00A37623" w:rsidP="00275BEA">
      <w:pPr>
        <w:jc w:val="right"/>
        <w:rPr>
          <w:sz w:val="28"/>
          <w:szCs w:val="28"/>
        </w:rPr>
      </w:pPr>
    </w:p>
    <w:p w14:paraId="2974BF1F" w14:textId="77777777" w:rsidR="00A37623" w:rsidRDefault="00A37623" w:rsidP="00275BEA">
      <w:pPr>
        <w:jc w:val="right"/>
        <w:rPr>
          <w:sz w:val="28"/>
          <w:szCs w:val="28"/>
        </w:rPr>
      </w:pPr>
    </w:p>
    <w:p w14:paraId="29C29FBE" w14:textId="77777777" w:rsidR="00A37623" w:rsidRDefault="00A37623" w:rsidP="00275BEA">
      <w:pPr>
        <w:jc w:val="right"/>
        <w:rPr>
          <w:sz w:val="28"/>
          <w:szCs w:val="28"/>
        </w:rPr>
      </w:pPr>
    </w:p>
    <w:p w14:paraId="515ECCF5" w14:textId="77777777" w:rsidR="00A37623" w:rsidRDefault="00A37623" w:rsidP="00275BEA">
      <w:pPr>
        <w:jc w:val="right"/>
        <w:rPr>
          <w:sz w:val="28"/>
          <w:szCs w:val="28"/>
        </w:rPr>
      </w:pPr>
    </w:p>
    <w:p w14:paraId="7F4E2387" w14:textId="77777777" w:rsidR="00A37623" w:rsidRDefault="00A37623" w:rsidP="00275BEA">
      <w:pPr>
        <w:jc w:val="right"/>
        <w:rPr>
          <w:sz w:val="28"/>
          <w:szCs w:val="28"/>
        </w:rPr>
      </w:pPr>
    </w:p>
    <w:p w14:paraId="3D523E02" w14:textId="77777777" w:rsidR="00A37623" w:rsidRDefault="00A37623" w:rsidP="00275BEA">
      <w:pPr>
        <w:jc w:val="right"/>
        <w:rPr>
          <w:sz w:val="28"/>
          <w:szCs w:val="28"/>
        </w:rPr>
      </w:pPr>
    </w:p>
    <w:p w14:paraId="3AF1D235" w14:textId="77777777" w:rsidR="00A37623" w:rsidRDefault="00A37623" w:rsidP="00275BEA">
      <w:pPr>
        <w:jc w:val="right"/>
        <w:rPr>
          <w:sz w:val="28"/>
          <w:szCs w:val="28"/>
        </w:rPr>
      </w:pPr>
    </w:p>
    <w:p w14:paraId="417B45B6" w14:textId="77777777" w:rsidR="00A37623" w:rsidRDefault="00A37623" w:rsidP="00275BEA">
      <w:pPr>
        <w:jc w:val="right"/>
        <w:rPr>
          <w:sz w:val="28"/>
          <w:szCs w:val="28"/>
        </w:rPr>
      </w:pPr>
    </w:p>
    <w:p w14:paraId="3E974F4C" w14:textId="77777777" w:rsidR="00A37623" w:rsidRDefault="00A37623" w:rsidP="00275BEA">
      <w:pPr>
        <w:jc w:val="right"/>
        <w:rPr>
          <w:sz w:val="28"/>
          <w:szCs w:val="28"/>
        </w:rPr>
      </w:pPr>
    </w:p>
    <w:p w14:paraId="09965C10" w14:textId="77777777" w:rsidR="00A37623" w:rsidRDefault="00A37623" w:rsidP="00275BEA">
      <w:pPr>
        <w:jc w:val="right"/>
        <w:rPr>
          <w:sz w:val="28"/>
          <w:szCs w:val="28"/>
        </w:rPr>
      </w:pPr>
    </w:p>
    <w:p w14:paraId="38F1F0FA" w14:textId="77777777" w:rsidR="00A37623" w:rsidRDefault="00A37623" w:rsidP="00275BEA">
      <w:pPr>
        <w:jc w:val="right"/>
        <w:rPr>
          <w:sz w:val="28"/>
          <w:szCs w:val="28"/>
        </w:rPr>
      </w:pPr>
    </w:p>
    <w:p w14:paraId="49F412FB" w14:textId="77777777" w:rsidR="00A37623" w:rsidRDefault="00A37623" w:rsidP="00275BEA">
      <w:pPr>
        <w:jc w:val="right"/>
        <w:rPr>
          <w:sz w:val="28"/>
          <w:szCs w:val="28"/>
        </w:rPr>
      </w:pPr>
    </w:p>
    <w:p w14:paraId="4C580C7B" w14:textId="77777777" w:rsidR="00A37623" w:rsidRDefault="00A37623" w:rsidP="00275BEA">
      <w:pPr>
        <w:jc w:val="right"/>
        <w:rPr>
          <w:sz w:val="28"/>
          <w:szCs w:val="28"/>
        </w:rPr>
      </w:pPr>
    </w:p>
    <w:p w14:paraId="6F075AC2" w14:textId="77777777" w:rsidR="00A37623" w:rsidRDefault="00A37623" w:rsidP="00275BEA">
      <w:pPr>
        <w:jc w:val="right"/>
        <w:rPr>
          <w:sz w:val="28"/>
          <w:szCs w:val="28"/>
        </w:rPr>
      </w:pPr>
    </w:p>
    <w:p w14:paraId="40C71A0A" w14:textId="77777777" w:rsidR="00A37623" w:rsidRDefault="00A37623" w:rsidP="00275BEA">
      <w:pPr>
        <w:jc w:val="right"/>
        <w:rPr>
          <w:sz w:val="28"/>
          <w:szCs w:val="28"/>
        </w:rPr>
      </w:pPr>
    </w:p>
    <w:p w14:paraId="006AF37E" w14:textId="77777777" w:rsidR="00A37623" w:rsidRDefault="00A37623" w:rsidP="00275BEA">
      <w:pPr>
        <w:jc w:val="right"/>
        <w:rPr>
          <w:sz w:val="28"/>
          <w:szCs w:val="28"/>
        </w:rPr>
      </w:pPr>
    </w:p>
    <w:sectPr w:rsidR="00A37623" w:rsidSect="00344885"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D826E" w14:textId="77777777" w:rsidR="00AF0AB7" w:rsidRDefault="00AF0AB7">
      <w:r>
        <w:separator/>
      </w:r>
    </w:p>
  </w:endnote>
  <w:endnote w:type="continuationSeparator" w:id="0">
    <w:p w14:paraId="719F73C6" w14:textId="77777777" w:rsidR="00AF0AB7" w:rsidRDefault="00AF0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57408" w14:textId="77777777" w:rsidR="00AF0AB7" w:rsidRDefault="00AF0AB7">
      <w:r>
        <w:separator/>
      </w:r>
    </w:p>
  </w:footnote>
  <w:footnote w:type="continuationSeparator" w:id="0">
    <w:p w14:paraId="6C55F9F1" w14:textId="77777777" w:rsidR="00AF0AB7" w:rsidRDefault="00AF0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3740D4D"/>
    <w:multiLevelType w:val="hybridMultilevel"/>
    <w:tmpl w:val="457622A8"/>
    <w:lvl w:ilvl="0" w:tplc="62D0578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3566284">
    <w:abstractNumId w:val="0"/>
  </w:num>
  <w:num w:numId="2" w16cid:durableId="2057002547">
    <w:abstractNumId w:val="3"/>
  </w:num>
  <w:num w:numId="3" w16cid:durableId="845748482">
    <w:abstractNumId w:val="2"/>
  </w:num>
  <w:num w:numId="4" w16cid:durableId="114179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97932"/>
    <w:rsid w:val="000C6A20"/>
    <w:rsid w:val="000C7A05"/>
    <w:rsid w:val="000E1B78"/>
    <w:rsid w:val="000E2ADA"/>
    <w:rsid w:val="000E7E8D"/>
    <w:rsid w:val="000E7EF6"/>
    <w:rsid w:val="000F61C5"/>
    <w:rsid w:val="00103A89"/>
    <w:rsid w:val="001067EA"/>
    <w:rsid w:val="001067F4"/>
    <w:rsid w:val="00110653"/>
    <w:rsid w:val="00114C76"/>
    <w:rsid w:val="001175BA"/>
    <w:rsid w:val="00125D0A"/>
    <w:rsid w:val="00127EB4"/>
    <w:rsid w:val="00133EC4"/>
    <w:rsid w:val="001402D8"/>
    <w:rsid w:val="00142859"/>
    <w:rsid w:val="0017016F"/>
    <w:rsid w:val="00170B8C"/>
    <w:rsid w:val="00174F3C"/>
    <w:rsid w:val="0017704D"/>
    <w:rsid w:val="00180BE7"/>
    <w:rsid w:val="001C4DB0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33F0B"/>
    <w:rsid w:val="00337D5D"/>
    <w:rsid w:val="003400D5"/>
    <w:rsid w:val="00344885"/>
    <w:rsid w:val="00350464"/>
    <w:rsid w:val="0036119F"/>
    <w:rsid w:val="00361237"/>
    <w:rsid w:val="00363CE7"/>
    <w:rsid w:val="0037200E"/>
    <w:rsid w:val="003911E3"/>
    <w:rsid w:val="00394CA7"/>
    <w:rsid w:val="003A0046"/>
    <w:rsid w:val="003A7E5D"/>
    <w:rsid w:val="003C3E4D"/>
    <w:rsid w:val="003D2E2F"/>
    <w:rsid w:val="003F776E"/>
    <w:rsid w:val="00415F87"/>
    <w:rsid w:val="00435DAE"/>
    <w:rsid w:val="00453A25"/>
    <w:rsid w:val="00461645"/>
    <w:rsid w:val="00461A9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25CBF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92B88"/>
    <w:rsid w:val="005C5447"/>
    <w:rsid w:val="005D37AF"/>
    <w:rsid w:val="005E46FF"/>
    <w:rsid w:val="006172C6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64BB"/>
    <w:rsid w:val="00697D91"/>
    <w:rsid w:val="006A108B"/>
    <w:rsid w:val="006B2193"/>
    <w:rsid w:val="006B3C38"/>
    <w:rsid w:val="006B6EBB"/>
    <w:rsid w:val="006C223D"/>
    <w:rsid w:val="007057E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81598"/>
    <w:rsid w:val="00884CE3"/>
    <w:rsid w:val="008A52B0"/>
    <w:rsid w:val="008C31AE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84C3F"/>
    <w:rsid w:val="009A3F36"/>
    <w:rsid w:val="009B26AB"/>
    <w:rsid w:val="009C63DB"/>
    <w:rsid w:val="009E00CD"/>
    <w:rsid w:val="009F1A22"/>
    <w:rsid w:val="009F793A"/>
    <w:rsid w:val="00A02C77"/>
    <w:rsid w:val="00A041C2"/>
    <w:rsid w:val="00A06092"/>
    <w:rsid w:val="00A150CA"/>
    <w:rsid w:val="00A37078"/>
    <w:rsid w:val="00A3723E"/>
    <w:rsid w:val="00A37623"/>
    <w:rsid w:val="00A4683C"/>
    <w:rsid w:val="00A51DC8"/>
    <w:rsid w:val="00A574FB"/>
    <w:rsid w:val="00A64C72"/>
    <w:rsid w:val="00A70180"/>
    <w:rsid w:val="00A72D7D"/>
    <w:rsid w:val="00A93E39"/>
    <w:rsid w:val="00AE0711"/>
    <w:rsid w:val="00AE521D"/>
    <w:rsid w:val="00AF0AB7"/>
    <w:rsid w:val="00AF13A8"/>
    <w:rsid w:val="00AF1A48"/>
    <w:rsid w:val="00AF1B1A"/>
    <w:rsid w:val="00AF232B"/>
    <w:rsid w:val="00B11972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03C86"/>
    <w:rsid w:val="00D1048B"/>
    <w:rsid w:val="00D1087F"/>
    <w:rsid w:val="00D110C0"/>
    <w:rsid w:val="00D11F57"/>
    <w:rsid w:val="00D15934"/>
    <w:rsid w:val="00D15DF2"/>
    <w:rsid w:val="00D20BF1"/>
    <w:rsid w:val="00D259E6"/>
    <w:rsid w:val="00D304BD"/>
    <w:rsid w:val="00D417AF"/>
    <w:rsid w:val="00D66824"/>
    <w:rsid w:val="00D753A0"/>
    <w:rsid w:val="00D948DD"/>
    <w:rsid w:val="00DA53E6"/>
    <w:rsid w:val="00DC2988"/>
    <w:rsid w:val="00DC5ADE"/>
    <w:rsid w:val="00E135C3"/>
    <w:rsid w:val="00E23A90"/>
    <w:rsid w:val="00E23B97"/>
    <w:rsid w:val="00E43D42"/>
    <w:rsid w:val="00E44CAC"/>
    <w:rsid w:val="00E53F32"/>
    <w:rsid w:val="00E5673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088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D3864A23-CF9C-48FD-8E70-BF2CAF55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23</cp:revision>
  <cp:lastPrinted>2025-11-10T00:00:00Z</cp:lastPrinted>
  <dcterms:created xsi:type="dcterms:W3CDTF">2025-02-06T22:56:00Z</dcterms:created>
  <dcterms:modified xsi:type="dcterms:W3CDTF">2025-11-10T00:00:00Z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